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33AB9" w:rsidRDefault="00333AB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F6404D" w:rsidRDefault="00350B89" w:rsidP="004E3D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B45653">
        <w:rPr>
          <w:rFonts w:ascii="Franklin Gothic Book" w:hAnsi="Franklin Gothic Book"/>
          <w:b/>
          <w:sz w:val="28"/>
          <w:szCs w:val="28"/>
          <w:lang w:val="ru-RU"/>
        </w:rPr>
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</w:t>
      </w:r>
      <w:r w:rsidRPr="00F6404D">
        <w:rPr>
          <w:rFonts w:ascii="Franklin Gothic Book" w:hAnsi="Franklin Gothic Book"/>
          <w:b/>
          <w:sz w:val="28"/>
          <w:szCs w:val="28"/>
          <w:lang w:val="ru-RU"/>
        </w:rPr>
        <w:t xml:space="preserve">ексов, методик и </w:t>
      </w:r>
      <w:proofErr w:type="spellStart"/>
      <w:r w:rsidRPr="00F6404D">
        <w:rPr>
          <w:rFonts w:ascii="Franklin Gothic Book" w:hAnsi="Franklin Gothic Book"/>
          <w:b/>
          <w:sz w:val="28"/>
          <w:szCs w:val="28"/>
          <w:lang w:val="ru-RU"/>
        </w:rPr>
        <w:t>т.д</w:t>
      </w:r>
      <w:proofErr w:type="spellEnd"/>
      <w:r w:rsidR="00F6404D"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493D12" w:rsidRPr="0061604D" w:rsidRDefault="004E3DA6" w:rsidP="004E3DA6">
      <w:pPr>
        <w:keepNext/>
        <w:spacing w:before="240" w:after="120" w:line="360" w:lineRule="auto"/>
        <w:ind w:left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1 </w:t>
      </w:r>
      <w:r w:rsidR="003711ED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350B89" w:rsidRPr="00350B89">
        <w:rPr>
          <w:rFonts w:ascii="Franklin Gothic Book" w:hAnsi="Franklin Gothic Book"/>
          <w:sz w:val="24"/>
          <w:szCs w:val="24"/>
          <w:lang w:val="ru-RU"/>
        </w:rPr>
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4E3DA6">
      <w:pPr>
        <w:keepNext/>
        <w:spacing w:before="240" w:after="120"/>
        <w:ind w:firstLine="709"/>
        <w:jc w:val="both"/>
        <w:outlineLvl w:val="0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8246C3" w:rsidRPr="0061604D" w:rsidRDefault="008246C3" w:rsidP="00A63E99">
      <w:pPr>
        <w:numPr>
          <w:ilvl w:val="2"/>
          <w:numId w:val="29"/>
        </w:numPr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C449A2" w:rsidRPr="0061604D">
        <w:rPr>
          <w:rFonts w:ascii="Franklin Gothic Book" w:hAnsi="Franklin Gothic Book"/>
          <w:sz w:val="24"/>
          <w:szCs w:val="24"/>
          <w:lang w:val="ru-RU"/>
        </w:rPr>
        <w:t xml:space="preserve"> (</w:t>
      </w:r>
      <w:r w:rsidR="00075555" w:rsidRPr="0061604D">
        <w:rPr>
          <w:rFonts w:ascii="Franklin Gothic Book" w:hAnsi="Franklin Gothic Book"/>
          <w:sz w:val="24"/>
          <w:szCs w:val="24"/>
          <w:lang w:val="ru-RU"/>
        </w:rPr>
        <w:t xml:space="preserve">при необходимости </w:t>
      </w:r>
      <w:r w:rsidR="00C449A2" w:rsidRPr="0061604D">
        <w:rPr>
          <w:rFonts w:ascii="Franklin Gothic Book" w:hAnsi="Franklin Gothic Book"/>
          <w:sz w:val="24"/>
          <w:szCs w:val="24"/>
          <w:lang w:val="ru-RU"/>
        </w:rPr>
        <w:t>требование</w:t>
      </w:r>
      <w:r w:rsidR="00980EC0" w:rsidRPr="0061604D">
        <w:rPr>
          <w:rFonts w:ascii="Franklin Gothic Book" w:hAnsi="Franklin Gothic Book"/>
          <w:sz w:val="24"/>
          <w:szCs w:val="24"/>
          <w:lang w:val="ru-RU"/>
        </w:rPr>
        <w:t xml:space="preserve"> о наличии опыта выполнения работ, оказания услуг по предмету ПКО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C405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49A2" w:rsidRPr="0061604D">
        <w:rPr>
          <w:rFonts w:ascii="Franklin Gothic Book" w:hAnsi="Franklin Gothic Book"/>
          <w:sz w:val="24"/>
          <w:szCs w:val="24"/>
          <w:lang w:val="ru-RU"/>
        </w:rPr>
        <w:t>устанавливается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курирующим структурным подразделением в приложении А.5</w:t>
      </w:r>
      <w:r w:rsidR="00662BCA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</w:t>
      </w:r>
      <w:r w:rsidR="0047109C">
        <w:rPr>
          <w:rFonts w:ascii="Franklin Gothic Book" w:hAnsi="Franklin Gothic Book"/>
          <w:sz w:val="24"/>
          <w:szCs w:val="24"/>
          <w:lang w:val="ru-RU"/>
        </w:rPr>
        <w:t xml:space="preserve"> в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7109C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350B89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</w:t>
      </w:r>
      <w:r w:rsidR="00350B89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350B89" w:rsidRDefault="0047109C" w:rsidP="00350B89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350B89" w:rsidRPr="00350B89">
        <w:rPr>
          <w:rFonts w:ascii="Franklin Gothic Book" w:hAnsi="Franklin Gothic Book"/>
          <w:sz w:val="24"/>
          <w:szCs w:val="24"/>
          <w:lang w:val="ru-RU"/>
        </w:rPr>
        <w:t xml:space="preserve"> АО «</w:t>
      </w:r>
      <w:proofErr w:type="spellStart"/>
      <w:r w:rsidR="00350B89" w:rsidRPr="00350B89">
        <w:rPr>
          <w:rFonts w:ascii="Franklin Gothic Book" w:hAnsi="Franklin Gothic Book"/>
          <w:sz w:val="24"/>
          <w:szCs w:val="24"/>
          <w:lang w:val="ru-RU"/>
        </w:rPr>
        <w:t>Гипротрубопровод</w:t>
      </w:r>
      <w:proofErr w:type="spellEnd"/>
      <w:r w:rsidR="00350B89" w:rsidRPr="00350B89">
        <w:rPr>
          <w:rFonts w:ascii="Franklin Gothic Book" w:hAnsi="Franklin Gothic Book"/>
          <w:sz w:val="24"/>
          <w:szCs w:val="24"/>
          <w:lang w:val="ru-RU"/>
        </w:rPr>
        <w:t>»</w:t>
      </w:r>
      <w:r w:rsidR="00B535C0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6A21BE" w:rsidRPr="0061604D" w:rsidRDefault="00EC594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footerReference w:type="default" r:id="rId10"/>
          <w:pgSz w:w="11906" w:h="16838"/>
          <w:pgMar w:top="568" w:right="566" w:bottom="567" w:left="1418" w:header="709" w:footer="306" w:gutter="0"/>
          <w:cols w:space="720"/>
        </w:sect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br w:type="page"/>
      </w:r>
      <w:bookmarkStart w:id="8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F6404D" w:rsidRDefault="006B3F27" w:rsidP="00350B89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F6404D" w:rsidRDefault="00F6404D" w:rsidP="00350B89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50B89" w:rsidRPr="00F357E4" w:rsidRDefault="00350B89" w:rsidP="004E3DA6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357E4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:rsidR="00350B89" w:rsidRPr="00F357E4" w:rsidRDefault="00350B89" w:rsidP="004E3DA6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357E4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</w:t>
      </w:r>
      <w:r>
        <w:rPr>
          <w:rFonts w:ascii="Franklin Gothic Book" w:hAnsi="Franklin Gothic Book"/>
          <w:sz w:val="24"/>
          <w:szCs w:val="24"/>
          <w:lang w:val="ru-RU"/>
        </w:rPr>
        <w:t>**</w:t>
      </w:r>
      <w:r w:rsidRPr="00F357E4">
        <w:rPr>
          <w:rFonts w:ascii="Franklin Gothic Book" w:hAnsi="Franklin Gothic Book"/>
          <w:sz w:val="24"/>
          <w:szCs w:val="24"/>
          <w:lang w:val="ru-RU"/>
        </w:rPr>
        <w:t xml:space="preserve"> заявителя по виду работ, услуг указаны в таблице 1.</w:t>
      </w:r>
    </w:p>
    <w:p w:rsidR="00350B89" w:rsidRPr="008215CA" w:rsidRDefault="00350B89" w:rsidP="00350B89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961"/>
        <w:gridCol w:w="1418"/>
        <w:gridCol w:w="2976"/>
      </w:tblGrid>
      <w:tr w:rsidR="00350B89" w:rsidRPr="00F357E4" w:rsidTr="004E3DA6">
        <w:trPr>
          <w:trHeight w:val="536"/>
          <w:tblHeader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50B89" w:rsidRPr="00F357E4" w:rsidTr="004E3DA6">
        <w:trPr>
          <w:trHeight w:val="23"/>
          <w:tblHeader/>
        </w:trPr>
        <w:tc>
          <w:tcPr>
            <w:tcW w:w="846" w:type="dxa"/>
            <w:shd w:val="clear" w:color="auto" w:fill="auto"/>
            <w:vAlign w:val="center"/>
          </w:tcPr>
          <w:p w:rsidR="00350B89" w:rsidRPr="00A3285F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3285F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350B89" w:rsidRPr="00A3285F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3285F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A3285F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3285F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350B89" w:rsidRPr="00A3285F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A3285F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Техническая оснащенность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Персональный компьютер или ноутбук, отвечающий требованиям по поддержке необходимого программного обеспечения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z w:val="24"/>
                <w:szCs w:val="24"/>
                <w:lang w:val="ru-RU"/>
              </w:rPr>
              <w:t>на каждого специалиста</w:t>
            </w: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1.1.2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ind w:left="139" w:right="135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Принтер формата А4 (или 1 ед. МФУ, объединённое </w:t>
            </w:r>
          </w:p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общей локальной сетью)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z w:val="24"/>
                <w:szCs w:val="24"/>
                <w:lang w:val="ru-RU"/>
              </w:rPr>
              <w:t>на 10 специалистов</w:t>
            </w: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1.1.3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Широкоформатный принтер (формата А3 или более)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1.1.4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Брошюровщик (100 листов А4 и более)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1.1.5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Рабочее место*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z w:val="24"/>
                <w:szCs w:val="24"/>
                <w:lang w:val="ru-RU"/>
              </w:rPr>
              <w:t>на каждого специалиста</w:t>
            </w: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1.2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Программное обеспечение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F357E4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1.2.1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Лицензионное программное обеспечение </w:t>
            </w: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MS</w:t>
            </w: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Office</w:t>
            </w: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2007 или более поздняя версия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на каждый компьютер</w:t>
            </w:r>
          </w:p>
        </w:tc>
      </w:tr>
      <w:tr w:rsidR="00350B89" w:rsidRPr="00333AB9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1.2.2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Лицензионное программное обеспечение по автоматизации сметных расчетов («Гранд-Смета» или аналоги)</w:t>
            </w:r>
            <w:r w:rsidRPr="00F357E4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на каждый компьютер специалиста по разработке ГЭСН</w:t>
            </w:r>
          </w:p>
        </w:tc>
      </w:tr>
      <w:tr w:rsidR="00350B89" w:rsidRPr="00333AB9" w:rsidTr="004E3DA6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1.2.3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50B89" w:rsidRPr="00F357E4" w:rsidRDefault="00350B89" w:rsidP="00350B89">
            <w:pPr>
              <w:spacing w:line="276" w:lineRule="auto"/>
              <w:ind w:left="139" w:right="13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Лицензионные правовые базы данных - справочно-правовые системы, базы нормативных и правовых актов и т.д. («Консультант», «Гарант» или аналоги)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350B89" w:rsidRPr="00F357E4" w:rsidRDefault="00350B89" w:rsidP="00350B8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350B89" w:rsidRPr="00F357E4" w:rsidRDefault="00350B89" w:rsidP="00350B89">
            <w:pPr>
              <w:spacing w:line="276" w:lineRule="auto"/>
              <w:ind w:left="140" w:right="13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357E4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на каждый компьютер специалиста по разработке ГЭСН / либо сетевая версия с возможностью использования  на нескольких ПК</w:t>
            </w:r>
          </w:p>
        </w:tc>
      </w:tr>
    </w:tbl>
    <w:p w:rsidR="00350B89" w:rsidRPr="008215CA" w:rsidRDefault="00350B89" w:rsidP="00350B89">
      <w:pPr>
        <w:tabs>
          <w:tab w:val="left" w:pos="851"/>
        </w:tabs>
        <w:ind w:firstLine="426"/>
        <w:jc w:val="both"/>
        <w:rPr>
          <w:rFonts w:ascii="Franklin Gothic Book" w:hAnsi="Franklin Gothic Book"/>
          <w:lang w:val="ru-RU"/>
        </w:rPr>
      </w:pPr>
      <w:r w:rsidRPr="008215CA">
        <w:rPr>
          <w:rFonts w:ascii="Franklin Gothic Book" w:hAnsi="Franklin Gothic Book"/>
          <w:lang w:val="ru-RU"/>
        </w:rPr>
        <w:t>* проверка наличия стационарных рабочих мест осуществляется группой проверки.</w:t>
      </w:r>
    </w:p>
    <w:p w:rsidR="00350B89" w:rsidRPr="008215CA" w:rsidRDefault="00350B89" w:rsidP="00350B89">
      <w:pPr>
        <w:tabs>
          <w:tab w:val="left" w:pos="851"/>
        </w:tabs>
        <w:ind w:firstLine="426"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>** т</w:t>
      </w:r>
      <w:r w:rsidRPr="008215CA">
        <w:rPr>
          <w:rFonts w:ascii="Franklin Gothic Book" w:hAnsi="Franklin Gothic Book"/>
          <w:lang w:val="ru-RU"/>
        </w:rPr>
        <w:t>ребования к минимальной технической оснащенности указаны из расчета выполнения заявителем потенциального годового объема не менее 20 единиц ГЭСН и/или ценового мониторинга стоимости не менее 100 строительных ресурсов.</w:t>
      </w:r>
    </w:p>
    <w:p w:rsidR="00350B89" w:rsidRPr="0061604D" w:rsidRDefault="00350B89" w:rsidP="00350B89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6B3F27" w:rsidRPr="0061604D" w:rsidRDefault="006B3F27" w:rsidP="004E3DA6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6B3F27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350B89" w:rsidRPr="008215CA" w:rsidRDefault="00350B89" w:rsidP="00350B89">
      <w:pPr>
        <w:numPr>
          <w:ilvl w:val="2"/>
          <w:numId w:val="7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Заявленный персонал должен пройти обучение безопасным методам и приемам выполнения работ, иметь действующие удостоверения и/или протоколы о проверке знаний требований охраны труда (далее </w:t>
      </w:r>
      <w:r>
        <w:rPr>
          <w:rFonts w:ascii="Franklin Gothic Book" w:hAnsi="Franklin Gothic Book"/>
          <w:sz w:val="24"/>
          <w:szCs w:val="24"/>
          <w:lang w:val="ru-RU"/>
        </w:rPr>
        <w:t>-</w:t>
      </w: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 ОТ) и пожарной безопасности (далее</w:t>
      </w:r>
      <w:r>
        <w:rPr>
          <w:rFonts w:ascii="Franklin Gothic Book" w:hAnsi="Franklin Gothic Book"/>
          <w:sz w:val="24"/>
          <w:szCs w:val="24"/>
          <w:lang w:val="ru-RU"/>
        </w:rPr>
        <w:t xml:space="preserve"> -</w:t>
      </w: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 ППБ). </w:t>
      </w:r>
    </w:p>
    <w:p w:rsidR="00350B89" w:rsidRPr="008215CA" w:rsidRDefault="00350B89" w:rsidP="004E3DA6">
      <w:pPr>
        <w:numPr>
          <w:ilvl w:val="2"/>
          <w:numId w:val="71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>Наличие отдельного структурного подразделения в штатном расписании заявителя,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 (далее - ГЭСН и/или мониторинга), или наличие назначенной приказом по организации рабочей группы для выполнения договора (контракта) на разработку ГЭСН и/или мониторинга.</w:t>
      </w:r>
    </w:p>
    <w:p w:rsidR="00350B89" w:rsidRPr="008215CA" w:rsidRDefault="00350B89" w:rsidP="004E3DA6">
      <w:pPr>
        <w:numPr>
          <w:ilvl w:val="2"/>
          <w:numId w:val="71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>Минимальная обеспеченность персоналом и количество специалистов</w:t>
      </w:r>
      <w:r w:rsidRPr="008215CA">
        <w:rPr>
          <w:rFonts w:ascii="Franklin Gothic Book" w:hAnsi="Franklin Gothic Book"/>
          <w:sz w:val="24"/>
          <w:szCs w:val="24"/>
          <w:vertAlign w:val="superscript"/>
          <w:lang w:val="ru-RU"/>
        </w:rPr>
        <w:t>*</w:t>
      </w: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 у заявителя указано в таблице 1.</w:t>
      </w:r>
    </w:p>
    <w:p w:rsidR="00350B89" w:rsidRPr="008215CA" w:rsidRDefault="00350B89" w:rsidP="00350B89">
      <w:pPr>
        <w:tabs>
          <w:tab w:val="left" w:pos="709"/>
          <w:tab w:val="left" w:pos="1276"/>
        </w:tabs>
        <w:spacing w:line="276" w:lineRule="auto"/>
        <w:ind w:left="284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5623"/>
        <w:gridCol w:w="1985"/>
        <w:gridCol w:w="1972"/>
      </w:tblGrid>
      <w:tr w:rsidR="00350B89" w:rsidRPr="008215CA" w:rsidTr="00350B89">
        <w:trPr>
          <w:trHeight w:val="781"/>
          <w:tblHeader/>
        </w:trPr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B89" w:rsidRPr="008215CA" w:rsidRDefault="00350B89" w:rsidP="00350B89">
            <w:pPr>
              <w:widowControl w:val="0"/>
              <w:ind w:left="-112" w:right="-131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№</w:t>
            </w:r>
          </w:p>
          <w:p w:rsidR="00350B89" w:rsidRPr="008215CA" w:rsidRDefault="00350B89" w:rsidP="00350B89">
            <w:pPr>
              <w:widowControl w:val="0"/>
              <w:ind w:left="-112" w:right="-131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6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B89" w:rsidRPr="008215CA" w:rsidRDefault="00350B89" w:rsidP="00350B89">
            <w:pPr>
              <w:widowControl w:val="0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B89" w:rsidRPr="008215CA" w:rsidRDefault="00350B89" w:rsidP="00350B89">
            <w:pPr>
              <w:ind w:left="-109" w:right="-10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bCs/>
                <w:snapToGrid w:val="0"/>
                <w:sz w:val="24"/>
                <w:szCs w:val="24"/>
                <w:lang w:val="ru-RU"/>
              </w:rPr>
              <w:t>Минимальное количество, чел.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B89" w:rsidRPr="008215CA" w:rsidRDefault="00350B89" w:rsidP="00350B89">
            <w:pPr>
              <w:ind w:right="-108"/>
              <w:jc w:val="center"/>
              <w:rPr>
                <w:rFonts w:ascii="Franklin Gothic Book" w:hAnsi="Franklin Gothic Book"/>
                <w:b/>
                <w:bCs/>
                <w:snapToGrid w:val="0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bCs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350B89" w:rsidRPr="00062B41" w:rsidTr="00350B89">
        <w:trPr>
          <w:trHeight w:val="258"/>
        </w:trPr>
        <w:tc>
          <w:tcPr>
            <w:tcW w:w="429" w:type="pct"/>
            <w:shd w:val="clear" w:color="auto" w:fill="auto"/>
            <w:vAlign w:val="center"/>
          </w:tcPr>
          <w:p w:rsidR="00350B89" w:rsidRPr="00062B41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lang w:val="ru-RU"/>
              </w:rPr>
            </w:pPr>
            <w:r w:rsidRPr="00062B41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350B89" w:rsidRPr="00062B41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062B41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350B89" w:rsidRPr="00062B41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062B41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942" w:type="pct"/>
            <w:shd w:val="clear" w:color="auto" w:fill="auto"/>
          </w:tcPr>
          <w:p w:rsidR="00350B89" w:rsidRPr="00062B41" w:rsidRDefault="00350B89" w:rsidP="00350B8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062B41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350B89" w:rsidRPr="008215CA" w:rsidTr="00350B89">
        <w:trPr>
          <w:trHeight w:val="452"/>
        </w:trPr>
        <w:tc>
          <w:tcPr>
            <w:tcW w:w="429" w:type="pct"/>
            <w:shd w:val="clear" w:color="auto" w:fill="auto"/>
            <w:vAlign w:val="center"/>
          </w:tcPr>
          <w:p w:rsidR="00350B89" w:rsidRPr="008215CA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942" w:type="pct"/>
            <w:shd w:val="clear" w:color="auto" w:fill="auto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8215CA" w:rsidTr="00350B89">
        <w:trPr>
          <w:trHeight w:val="519"/>
        </w:trPr>
        <w:tc>
          <w:tcPr>
            <w:tcW w:w="429" w:type="pct"/>
            <w:shd w:val="clear" w:color="auto" w:fill="auto"/>
            <w:vAlign w:val="center"/>
          </w:tcPr>
          <w:p w:rsidR="00350B89" w:rsidRPr="008215CA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Специалисты по стоимостному инжинирингу, </w:t>
            </w:r>
          </w:p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16</w:t>
            </w:r>
          </w:p>
        </w:tc>
        <w:tc>
          <w:tcPr>
            <w:tcW w:w="942" w:type="pct"/>
            <w:shd w:val="clear" w:color="auto" w:fill="auto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8215CA" w:rsidTr="00350B89">
        <w:trPr>
          <w:trHeight w:val="249"/>
        </w:trPr>
        <w:tc>
          <w:tcPr>
            <w:tcW w:w="429" w:type="pct"/>
            <w:shd w:val="clear" w:color="auto" w:fill="auto"/>
            <w:vAlign w:val="center"/>
          </w:tcPr>
          <w:p w:rsidR="00350B89" w:rsidRPr="008215CA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разработка ГЭСН 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42" w:type="pct"/>
            <w:shd w:val="clear" w:color="auto" w:fill="auto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8215CA" w:rsidTr="00350B89">
        <w:trPr>
          <w:trHeight w:val="253"/>
        </w:trPr>
        <w:tc>
          <w:tcPr>
            <w:tcW w:w="429" w:type="pct"/>
            <w:shd w:val="clear" w:color="auto" w:fill="auto"/>
            <w:vAlign w:val="center"/>
          </w:tcPr>
          <w:p w:rsidR="00350B89" w:rsidRPr="008215CA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2.2</w:t>
            </w:r>
          </w:p>
        </w:tc>
        <w:tc>
          <w:tcPr>
            <w:tcW w:w="2683" w:type="pct"/>
            <w:shd w:val="clear" w:color="auto" w:fill="auto"/>
            <w:vAlign w:val="bottom"/>
          </w:tcPr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- техническое нормирование (проведение нормативных наблюдений)</w:t>
            </w: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8215CA" w:rsidTr="00350B89">
        <w:trPr>
          <w:trHeight w:val="253"/>
        </w:trPr>
        <w:tc>
          <w:tcPr>
            <w:tcW w:w="429" w:type="pct"/>
            <w:shd w:val="clear" w:color="auto" w:fill="auto"/>
            <w:vAlign w:val="center"/>
          </w:tcPr>
          <w:p w:rsidR="00350B89" w:rsidRPr="008215CA" w:rsidRDefault="00350B89" w:rsidP="00350B89">
            <w:pPr>
              <w:ind w:left="-112" w:right="-13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2.3</w:t>
            </w:r>
          </w:p>
        </w:tc>
        <w:tc>
          <w:tcPr>
            <w:tcW w:w="2683" w:type="pct"/>
            <w:shd w:val="clear" w:color="auto" w:fill="auto"/>
            <w:vAlign w:val="bottom"/>
          </w:tcPr>
          <w:p w:rsidR="00350B89" w:rsidRPr="008215CA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специалисты по мониторингу стоимости строительных ресурсов (материалы, машины и механизмы) 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42" w:type="pct"/>
            <w:shd w:val="clear" w:color="auto" w:fill="auto"/>
          </w:tcPr>
          <w:p w:rsidR="00350B89" w:rsidRPr="008215CA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350B89" w:rsidRPr="00C721D0" w:rsidRDefault="00350B89" w:rsidP="00350B89">
      <w:pPr>
        <w:ind w:firstLine="567"/>
        <w:jc w:val="both"/>
        <w:rPr>
          <w:rFonts w:ascii="Franklin Gothic Book" w:hAnsi="Franklin Gothic Book"/>
          <w:color w:val="0070C0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* </w:t>
      </w:r>
      <w:r w:rsidRPr="005C3CBB">
        <w:rPr>
          <w:rFonts w:ascii="Franklin Gothic Book" w:hAnsi="Franklin Gothic Book"/>
          <w:lang w:val="ru-RU"/>
        </w:rPr>
        <w:t>требования к минимальной обеспеченности персоналом указаны из расчета выполнения заявителем потенциального годового объема не менее 20 единиц ГЭСН и/или ценового мониторинга стоимости не менее 100 строительных ресурсов</w:t>
      </w:r>
      <w:r w:rsidRPr="008215C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351385" w:rsidRPr="00C721D0" w:rsidRDefault="00351385" w:rsidP="00350B89">
      <w:pPr>
        <w:jc w:val="center"/>
        <w:rPr>
          <w:rFonts w:ascii="Franklin Gothic Book" w:hAnsi="Franklin Gothic Book"/>
          <w:b/>
          <w:color w:val="0070C0"/>
          <w:sz w:val="32"/>
          <w:szCs w:val="32"/>
          <w:lang w:val="ru-RU"/>
        </w:rPr>
        <w:sectPr w:rsidR="00351385" w:rsidRPr="00C721D0" w:rsidSect="004E3DA6">
          <w:pgSz w:w="11906" w:h="16838" w:code="9"/>
          <w:pgMar w:top="567" w:right="566" w:bottom="851" w:left="851" w:header="720" w:footer="720" w:gutter="0"/>
          <w:cols w:space="720"/>
          <w:docGrid w:linePitch="272"/>
        </w:sectPr>
      </w:pPr>
    </w:p>
    <w:p w:rsidR="00350B89" w:rsidRDefault="00350B89" w:rsidP="00350B89">
      <w:pPr>
        <w:tabs>
          <w:tab w:val="left" w:pos="1134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50B89">
        <w:rPr>
          <w:rFonts w:ascii="Franklin Gothic Book" w:hAnsi="Franklin Gothic Book"/>
          <w:sz w:val="24"/>
          <w:szCs w:val="24"/>
          <w:lang w:val="ru-RU"/>
        </w:rPr>
        <w:t xml:space="preserve"> 4</w:t>
      </w:r>
      <w:r>
        <w:rPr>
          <w:rFonts w:ascii="Franklin Gothic Book" w:hAnsi="Franklin Gothic Book"/>
          <w:sz w:val="24"/>
          <w:szCs w:val="24"/>
          <w:lang w:val="ru-RU"/>
        </w:rPr>
        <w:t xml:space="preserve">. </w:t>
      </w:r>
      <w:r w:rsidRPr="004E3DA6">
        <w:rPr>
          <w:rFonts w:ascii="Franklin Gothic Book" w:hAnsi="Franklin Gothic Book"/>
          <w:sz w:val="24"/>
          <w:szCs w:val="24"/>
          <w:lang w:val="ru-RU"/>
        </w:rPr>
        <w:t>Требования к квалификации специалистов указаны в таблице 2.</w:t>
      </w:r>
    </w:p>
    <w:p w:rsidR="00350B89" w:rsidRDefault="00350B89" w:rsidP="00350B89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 xml:space="preserve"> Таблица 2</w:t>
      </w:r>
    </w:p>
    <w:tbl>
      <w:tblPr>
        <w:tblW w:w="529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361"/>
        <w:gridCol w:w="6278"/>
      </w:tblGrid>
      <w:tr w:rsidR="00B45653" w:rsidRPr="008215CA" w:rsidTr="004E3DA6">
        <w:trPr>
          <w:trHeight w:val="296"/>
        </w:trPr>
        <w:tc>
          <w:tcPr>
            <w:tcW w:w="406" w:type="pct"/>
            <w:shd w:val="clear" w:color="auto" w:fill="auto"/>
            <w:vAlign w:val="center"/>
          </w:tcPr>
          <w:p w:rsidR="00350B89" w:rsidRPr="008215CA" w:rsidRDefault="00350B89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50B89" w:rsidRPr="008215CA" w:rsidRDefault="00350B89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Специальность</w:t>
            </w:r>
          </w:p>
        </w:tc>
        <w:tc>
          <w:tcPr>
            <w:tcW w:w="2992" w:type="pct"/>
            <w:shd w:val="clear" w:color="auto" w:fill="auto"/>
            <w:vAlign w:val="center"/>
          </w:tcPr>
          <w:p w:rsidR="00350B89" w:rsidRPr="008215CA" w:rsidRDefault="00350B89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351385" w:rsidRPr="008215CA" w:rsidTr="004E3DA6">
        <w:trPr>
          <w:trHeight w:val="296"/>
        </w:trPr>
        <w:tc>
          <w:tcPr>
            <w:tcW w:w="406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E067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E067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92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E0675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351385" w:rsidRPr="00333AB9" w:rsidTr="004E3DA6">
        <w:trPr>
          <w:trHeight w:val="296"/>
        </w:trPr>
        <w:tc>
          <w:tcPr>
            <w:tcW w:w="406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Руководитель*</w:t>
            </w:r>
          </w:p>
        </w:tc>
        <w:tc>
          <w:tcPr>
            <w:tcW w:w="2992" w:type="pct"/>
            <w:shd w:val="clear" w:color="auto" w:fill="auto"/>
            <w:vAlign w:val="center"/>
          </w:tcPr>
          <w:p w:rsidR="00351385" w:rsidRPr="008215CA" w:rsidRDefault="00351385" w:rsidP="001F4CA9">
            <w:pPr>
              <w:numPr>
                <w:ilvl w:val="0"/>
                <w:numId w:val="72"/>
              </w:numPr>
              <w:ind w:left="332" w:right="-108" w:hanging="283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образование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351385" w:rsidRPr="008215CA" w:rsidRDefault="00351385" w:rsidP="004E3DA6">
            <w:pPr>
              <w:spacing w:line="276" w:lineRule="auto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работы в области ценообразования и сметного нормирования не менее 5 лет.</w:t>
            </w:r>
          </w:p>
        </w:tc>
      </w:tr>
      <w:tr w:rsidR="00351385" w:rsidRPr="00333AB9" w:rsidTr="004E3DA6">
        <w:trPr>
          <w:trHeight w:val="296"/>
        </w:trPr>
        <w:tc>
          <w:tcPr>
            <w:tcW w:w="406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2.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51385" w:rsidRPr="008215CA" w:rsidRDefault="00351385" w:rsidP="00351385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 по разработке ГЭСН и техническому нормированию</w:t>
            </w:r>
          </w:p>
        </w:tc>
        <w:tc>
          <w:tcPr>
            <w:tcW w:w="2992" w:type="pct"/>
            <w:shd w:val="clear" w:color="auto" w:fill="auto"/>
            <w:vAlign w:val="center"/>
          </w:tcPr>
          <w:p w:rsidR="00351385" w:rsidRPr="008215CA" w:rsidRDefault="00351385" w:rsidP="001F4CA9">
            <w:pPr>
              <w:numPr>
                <w:ilvl w:val="0"/>
                <w:numId w:val="73"/>
              </w:numPr>
              <w:ind w:left="332" w:right="-23" w:hanging="283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:rsidR="00351385" w:rsidRPr="008215CA" w:rsidRDefault="00351385" w:rsidP="00B45653">
            <w:pPr>
              <w:numPr>
                <w:ilvl w:val="0"/>
                <w:numId w:val="73"/>
              </w:numPr>
              <w:ind w:left="332" w:right="-23" w:hanging="283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работы в области ценообразования и сметного нормирования для специалистов:</w:t>
            </w:r>
          </w:p>
          <w:p w:rsidR="00351385" w:rsidRPr="008215CA" w:rsidRDefault="00351385" w:rsidP="00B45653">
            <w:pPr>
              <w:numPr>
                <w:ilvl w:val="0"/>
                <w:numId w:val="75"/>
              </w:numPr>
              <w:ind w:left="190" w:right="-23" w:firstLine="0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с высшим образованием – не менее 3 лет,</w:t>
            </w:r>
          </w:p>
          <w:p w:rsidR="00351385" w:rsidRPr="008215CA" w:rsidRDefault="00351385" w:rsidP="004E3DA6">
            <w:pPr>
              <w:numPr>
                <w:ilvl w:val="0"/>
                <w:numId w:val="75"/>
              </w:numPr>
              <w:ind w:left="190" w:right="-23" w:firstLine="0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со средним специальным образованием – не менее 5 лет.</w:t>
            </w:r>
          </w:p>
          <w:p w:rsidR="00351385" w:rsidRPr="008215CA" w:rsidRDefault="00351385" w:rsidP="004E3DA6">
            <w:pPr>
              <w:spacing w:line="276" w:lineRule="auto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инструктажа по охране труда и пожарной безопасности, подтвержденного росписями в соответствующих журналах.</w:t>
            </w:r>
          </w:p>
        </w:tc>
      </w:tr>
      <w:tr w:rsidR="00B45653" w:rsidRPr="00333AB9" w:rsidTr="004E3DA6">
        <w:trPr>
          <w:trHeight w:val="296"/>
        </w:trPr>
        <w:tc>
          <w:tcPr>
            <w:tcW w:w="406" w:type="pct"/>
            <w:shd w:val="clear" w:color="auto" w:fill="auto"/>
            <w:vAlign w:val="center"/>
          </w:tcPr>
          <w:p w:rsidR="00351385" w:rsidRPr="008215CA" w:rsidRDefault="00351385" w:rsidP="00351385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51385" w:rsidRPr="008215CA" w:rsidRDefault="00351385" w:rsidP="00351385">
            <w:pPr>
              <w:tabs>
                <w:tab w:val="num" w:pos="1018"/>
              </w:tabs>
              <w:ind w:right="-6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 по мониторингу стоимости строительных ресурсов</w:t>
            </w:r>
          </w:p>
        </w:tc>
        <w:tc>
          <w:tcPr>
            <w:tcW w:w="2992" w:type="pct"/>
            <w:shd w:val="clear" w:color="auto" w:fill="auto"/>
            <w:vAlign w:val="center"/>
          </w:tcPr>
          <w:p w:rsidR="00351385" w:rsidRPr="008215CA" w:rsidRDefault="00351385" w:rsidP="00351385">
            <w:pPr>
              <w:numPr>
                <w:ilvl w:val="0"/>
                <w:numId w:val="74"/>
              </w:numPr>
              <w:ind w:left="332" w:right="-23" w:hanging="283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:rsidR="00351385" w:rsidRPr="008215CA" w:rsidRDefault="00351385" w:rsidP="00351385">
            <w:pPr>
              <w:numPr>
                <w:ilvl w:val="0"/>
                <w:numId w:val="74"/>
              </w:numPr>
              <w:ind w:left="332" w:right="-23" w:hanging="283"/>
              <w:contextualSpacing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215CA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инструктажа по охране труда и пожарной безопасности, подтвержденного росписями в соответствующих журналах.</w:t>
            </w:r>
          </w:p>
        </w:tc>
      </w:tr>
    </w:tbl>
    <w:p w:rsidR="00350B89" w:rsidRPr="008215CA" w:rsidRDefault="00350B89" w:rsidP="00350B89">
      <w:pPr>
        <w:tabs>
          <w:tab w:val="left" w:pos="709"/>
        </w:tabs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50B89" w:rsidRPr="008215CA" w:rsidRDefault="00350B89" w:rsidP="004E3DA6">
      <w:pPr>
        <w:ind w:left="-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8215CA">
        <w:rPr>
          <w:rFonts w:ascii="Franklin Gothic Book" w:hAnsi="Franklin Gothic Book"/>
          <w:sz w:val="24"/>
          <w:szCs w:val="24"/>
          <w:lang w:val="ru-RU"/>
        </w:rPr>
        <w:t>*к руководителям относятся директор, технический директор (главный инженер), его заместители и начальники отделов.</w:t>
      </w:r>
    </w:p>
    <w:p w:rsidR="00350B89" w:rsidRPr="00C721D0" w:rsidRDefault="00350B89" w:rsidP="00350B89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color w:val="0070C0"/>
          <w:sz w:val="28"/>
          <w:szCs w:val="28"/>
        </w:rPr>
      </w:pPr>
    </w:p>
    <w:p w:rsidR="00350B89" w:rsidRPr="00C721D0" w:rsidRDefault="00350B89" w:rsidP="00350B89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color w:val="0070C0"/>
          <w:sz w:val="28"/>
          <w:szCs w:val="28"/>
        </w:rPr>
        <w:sectPr w:rsidR="00350B89" w:rsidRPr="00C721D0" w:rsidSect="00AF0875">
          <w:type w:val="continuous"/>
          <w:pgSz w:w="11906" w:h="16838"/>
          <w:pgMar w:top="709" w:right="566" w:bottom="567" w:left="1418" w:header="709" w:footer="306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4E3DA6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/>
          <w:bCs/>
          <w:sz w:val="24"/>
          <w:szCs w:val="24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333AB9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333AB9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333AB9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333AB9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333AB9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333AB9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33AB9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33AB9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350B89" w:rsidRDefault="00350B89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F6404D" w:rsidRPr="0061604D" w:rsidRDefault="00F6404D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350B89" w:rsidRPr="00B603D9" w:rsidRDefault="00350B89" w:rsidP="00350B89">
      <w:pPr>
        <w:widowControl w:val="0"/>
        <w:numPr>
          <w:ilvl w:val="0"/>
          <w:numId w:val="76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B603D9">
        <w:rPr>
          <w:rFonts w:ascii="Franklin Gothic Book" w:hAnsi="Franklin Gothic Book"/>
          <w:sz w:val="24"/>
          <w:szCs w:val="24"/>
          <w:lang w:val="ru-RU"/>
        </w:rPr>
        <w:t>Опыт разработки ГЭСН в объеме не менее 20 единиц в год (в т. ч. участие заявителя в проведении нормативных наблюдений с учетом разработки технологических карт) и/или ценового мониторинга стоимости не менее 100 строительных ресурсов (300 технико-коммерческих предложений и прайс-листов) в год.</w:t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333AB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33AB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33AB9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350B89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4E3DA6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4E3DA6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4E3DA6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4E3DA6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4E3DA6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4E3DA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4E3DA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4E3DA6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33AB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33AB9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333AB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50B89" w:rsidRPr="00350B8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Default="00350B89" w:rsidP="00350B89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4E3DA6" w:rsidRDefault="00350B89" w:rsidP="00350B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E3DA6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лицензионным программным обеспечением, указанным в приложении А.1</w:t>
            </w:r>
          </w:p>
          <w:p w:rsidR="00350B89" w:rsidRPr="00304DB1" w:rsidRDefault="00350B89" w:rsidP="00350B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50B89" w:rsidRPr="00333AB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0B89" w:rsidRPr="0061604D" w:rsidRDefault="00350B89" w:rsidP="00350B89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0B89" w:rsidRPr="0061604D" w:rsidRDefault="00350B89" w:rsidP="00350B89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50B89" w:rsidRPr="0061604D" w:rsidRDefault="00350B89" w:rsidP="00350B89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50B89" w:rsidRPr="0061604D" w:rsidTr="004E3DA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61604D" w:rsidTr="004E3DA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3B1" w:rsidRDefault="004B53B1" w:rsidP="00350B89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>Приказы о создании аттестационных комиссий по проверке знаний требований ОТ, ППБ, копии удостоверений и/или протоколов членов аттестационных комиссий</w:t>
            </w:r>
          </w:p>
          <w:p w:rsidR="00350B89" w:rsidRPr="0061604D" w:rsidRDefault="00350B89" w:rsidP="00350B89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50B89" w:rsidRPr="004B53B1" w:rsidTr="004E3DA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4B53B1" w:rsidP="00350B89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я</w:t>
            </w: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протокол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</w:t>
            </w: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проверке знаний требований охраны труда (ОТ)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61604D" w:rsidTr="004E3DA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4B53B1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B1" w:rsidRPr="00570A42" w:rsidRDefault="004B53B1" w:rsidP="004B53B1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350B89" w:rsidRPr="0061604D" w:rsidRDefault="004B53B1" w:rsidP="004E3DA6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570A42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4B53B1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53B1" w:rsidRPr="00350B89" w:rsidTr="004E3DA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B1" w:rsidRPr="004E3DA6" w:rsidRDefault="004B53B1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E3DA6">
              <w:rPr>
                <w:rFonts w:ascii="Franklin Gothic Book" w:hAnsi="Franklin Gothic Book"/>
                <w:sz w:val="24"/>
                <w:szCs w:val="24"/>
                <w:lang w:val="ru-RU"/>
              </w:rPr>
              <w:t>6.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B1" w:rsidRPr="0061604D" w:rsidRDefault="004B53B1" w:rsidP="004E3DA6">
            <w:pPr>
              <w:ind w:left="-57" w:right="-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A576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структурного подразделения (рабочей группы),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B1" w:rsidRPr="0061604D" w:rsidRDefault="004B53B1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3B1" w:rsidRPr="0061604D" w:rsidRDefault="004B53B1" w:rsidP="00350B89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50B89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B89" w:rsidRPr="0061604D" w:rsidRDefault="004B53B1" w:rsidP="00350B89">
            <w:pPr>
              <w:pStyle w:val="afffd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4E3DA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B89" w:rsidRPr="0061604D" w:rsidRDefault="004B53B1" w:rsidP="00350B8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70A4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скан-копия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50B89" w:rsidRPr="00887A44" w:rsidTr="008B75B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B89" w:rsidRPr="0061604D" w:rsidRDefault="004B53B1" w:rsidP="00350B89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E3DA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B89" w:rsidRPr="008B75B0" w:rsidRDefault="00350B89" w:rsidP="00350B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B7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</w:t>
            </w:r>
            <w:r w:rsidRPr="008B7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 xml:space="preserve">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8B7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8B7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B89" w:rsidRPr="0061604D" w:rsidRDefault="00350B89" w:rsidP="00350B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B89" w:rsidRPr="0061604D" w:rsidRDefault="00350B89" w:rsidP="00350B8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50B89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89" w:rsidRPr="0061604D" w:rsidRDefault="00350B89" w:rsidP="00350B8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B89" w:rsidRPr="0061604D" w:rsidRDefault="00350B89" w:rsidP="00350B89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F6404D" w:rsidRDefault="00F6404D" w:rsidP="00D51292">
      <w:pPr>
        <w:ind w:right="-145"/>
        <w:rPr>
          <w:rFonts w:ascii="Franklin Gothic Book" w:hAnsi="Franklin Gothic Book"/>
          <w:b/>
          <w:lang w:val="ru-RU"/>
        </w:rPr>
      </w:pPr>
    </w:p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F6404D" w:rsidRDefault="00F6404D">
      <w:pPr>
        <w:rPr>
          <w:lang w:val="ru-RU"/>
        </w:rPr>
      </w:pPr>
      <w:r>
        <w:rPr>
          <w:lang w:val="ru-RU"/>
        </w:rPr>
        <w:br w:type="page"/>
      </w:r>
    </w:p>
    <w:p w:rsidR="00F6404D" w:rsidRPr="004E3DA6" w:rsidRDefault="00F6404D" w:rsidP="004E3DA6">
      <w:pPr>
        <w:rPr>
          <w:lang w:val="ru-RU"/>
        </w:rPr>
      </w:pPr>
    </w:p>
    <w:p w:rsidR="006B49A1" w:rsidRPr="0061604D" w:rsidRDefault="003711ED" w:rsidP="004E3DA6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4" w:name="_Hlk176446942"/>
      <w:r w:rsidRPr="0061604D">
        <w:rPr>
          <w:rFonts w:ascii="Franklin Gothic Book" w:hAnsi="Franklin Gothic Book"/>
        </w:rPr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333AB9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33AB9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33AB9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33AB9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33AB9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333AB9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333AB9" w:rsidTr="004E3DA6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E3DA6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E3DA6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E3DA6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333AB9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333AB9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333AB9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33AB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333AB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33AB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333AB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33AB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333AB9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56774" w:rsidRDefault="00456774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56774" w:rsidRDefault="00456774">
      <w:pPr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2126"/>
        <w:gridCol w:w="1418"/>
      </w:tblGrid>
      <w:tr w:rsidR="005C78BF" w:rsidRPr="0061604D" w:rsidTr="004E3DA6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4E3DA6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B52A34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367A40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4B53B1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A34F5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опыта разработки ГЭСН в объеме не менее 20 единиц в год (в т. ч. участие заявителя в проведении нормативных наблюдений с учетом разработки технологических карт) и/или ценового мониторинга стоимости не менее 100 строительных ресурсов (300 технико-коммерческих предложений и прайс-листов) в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4B53B1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A34F5">
              <w:rPr>
                <w:rFonts w:ascii="Franklin Gothic Book" w:hAnsi="Franklin Gothic Book"/>
                <w:sz w:val="24"/>
                <w:szCs w:val="24"/>
                <w:lang w:val="ru-RU"/>
              </w:rPr>
              <w:t>Технические ресурсы по договорам аренды не превышают 30% от общего количества необходимых технических ресурсов</w:t>
            </w:r>
            <w:r w:rsidRPr="0061604D" w:rsidDel="004B53B1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4B53B1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A34F5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персонала соответствующей квалификации с необходимыми для выполнения заявленного вида (подвидов) работ, услуг удостоверениями, свидетельствами, сертификатами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33AB9" w:rsidTr="004E3DA6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4B53B1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5C78BF" w:rsidRPr="0061604D" w:rsidRDefault="004B53B1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7A34F5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ППБ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53B1" w:rsidRPr="00333AB9" w:rsidTr="004E3DA6">
        <w:trPr>
          <w:trHeight w:val="451"/>
        </w:trPr>
        <w:tc>
          <w:tcPr>
            <w:tcW w:w="675" w:type="dxa"/>
            <w:vAlign w:val="center"/>
          </w:tcPr>
          <w:p w:rsidR="004B53B1" w:rsidRPr="0061604D" w:rsidRDefault="004B53B1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4B53B1" w:rsidRPr="0061604D" w:rsidRDefault="004B53B1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374F53">
              <w:rPr>
                <w:rFonts w:ascii="Franklin Gothic Book" w:hAnsi="Franklin Gothic Book"/>
                <w:sz w:val="24"/>
                <w:szCs w:val="24"/>
                <w:lang w:val="ru-RU"/>
              </w:rPr>
              <w:t>штатном расписании заявителя,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 (далее - ГЭСН и/или мониторинга), или наличие назначенной приказом по организации рабочей группы для выполнения договора (контракта) на разработку ГЭСН и/или мониторинга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B53B1" w:rsidRPr="0061604D" w:rsidRDefault="004B53B1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3B1" w:rsidRPr="0061604D" w:rsidRDefault="004B53B1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F6404D" w:rsidRDefault="00F6404D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8B75B0" w:rsidRDefault="008B75B0" w:rsidP="008B75B0">
      <w:pPr>
        <w:tabs>
          <w:tab w:val="left" w:pos="284"/>
        </w:tabs>
        <w:spacing w:after="200" w:line="276" w:lineRule="auto"/>
        <w:ind w:left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8B75B0" w:rsidRDefault="008B75B0" w:rsidP="008B75B0">
      <w:pPr>
        <w:tabs>
          <w:tab w:val="left" w:pos="284"/>
        </w:tabs>
        <w:spacing w:after="200" w:line="276" w:lineRule="auto"/>
        <w:ind w:left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tbl>
      <w:tblPr>
        <w:tblpPr w:leftFromText="180" w:rightFromText="180" w:vertAnchor="text" w:horzAnchor="margin" w:tblpY="1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"/>
        <w:gridCol w:w="4834"/>
        <w:gridCol w:w="1192"/>
        <w:gridCol w:w="1727"/>
        <w:gridCol w:w="1717"/>
      </w:tblGrid>
      <w:tr w:rsidR="004B53B1" w:rsidRPr="002A0EB6" w:rsidTr="00082DF2">
        <w:trPr>
          <w:trHeight w:val="699"/>
        </w:trPr>
        <w:tc>
          <w:tcPr>
            <w:tcW w:w="290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№</w:t>
            </w: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2404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вида/подвида работ, услуг</w:t>
            </w:r>
          </w:p>
        </w:tc>
        <w:tc>
          <w:tcPr>
            <w:tcW w:w="593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Объем</w:t>
            </w:r>
          </w:p>
        </w:tc>
        <w:tc>
          <w:tcPr>
            <w:tcW w:w="859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</w:t>
            </w:r>
          </w:p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854" w:type="pct"/>
            <w:vAlign w:val="center"/>
          </w:tcPr>
          <w:p w:rsidR="004B53B1" w:rsidRPr="002A0EB6" w:rsidRDefault="004B53B1" w:rsidP="00082DF2">
            <w:pPr>
              <w:ind w:left="-101" w:right="-11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4B53B1" w:rsidRPr="002A0EB6" w:rsidTr="00082DF2">
        <w:trPr>
          <w:trHeight w:val="70"/>
        </w:trPr>
        <w:tc>
          <w:tcPr>
            <w:tcW w:w="290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2A0EB6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404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2A0EB6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593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2A0EB6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859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2A0EB6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854" w:type="pct"/>
            <w:vAlign w:val="center"/>
          </w:tcPr>
          <w:p w:rsidR="004B53B1" w:rsidRPr="002A0EB6" w:rsidRDefault="004B53B1" w:rsidP="00082DF2">
            <w:pPr>
              <w:ind w:left="-101" w:right="-110"/>
              <w:jc w:val="center"/>
              <w:rPr>
                <w:rFonts w:ascii="Franklin Gothic Book" w:hAnsi="Franklin Gothic Book"/>
                <w:lang w:val="ru-RU"/>
              </w:rPr>
            </w:pPr>
            <w:r w:rsidRPr="002A0EB6">
              <w:rPr>
                <w:rFonts w:ascii="Franklin Gothic Book" w:hAnsi="Franklin Gothic Book"/>
                <w:lang w:val="ru-RU"/>
              </w:rPr>
              <w:t>5</w:t>
            </w:r>
          </w:p>
        </w:tc>
      </w:tr>
      <w:tr w:rsidR="004B53B1" w:rsidRPr="00944984" w:rsidTr="00082DF2">
        <w:trPr>
          <w:trHeight w:val="424"/>
        </w:trPr>
        <w:tc>
          <w:tcPr>
            <w:tcW w:w="290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404" w:type="pct"/>
            <w:vAlign w:val="center"/>
          </w:tcPr>
          <w:p w:rsidR="004B53B1" w:rsidRPr="002A0EB6" w:rsidRDefault="004B53B1" w:rsidP="00082DF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К</w:t>
            </w:r>
            <w:r w:rsidRPr="002A0EB6">
              <w:rPr>
                <w:rFonts w:ascii="Franklin Gothic Book" w:hAnsi="Franklin Gothic Book"/>
                <w:sz w:val="24"/>
                <w:szCs w:val="24"/>
                <w:lang w:val="ru-RU"/>
              </w:rPr>
              <w:t>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      </w:r>
          </w:p>
        </w:tc>
        <w:tc>
          <w:tcPr>
            <w:tcW w:w="593" w:type="pct"/>
            <w:vAlign w:val="center"/>
          </w:tcPr>
          <w:p w:rsidR="004B53B1" w:rsidRPr="002A0EB6" w:rsidRDefault="004B53B1" w:rsidP="00082DF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A0EB6">
              <w:rPr>
                <w:rFonts w:ascii="Franklin Gothic Book" w:hAnsi="Franklin Gothic Book"/>
                <w:sz w:val="22"/>
                <w:szCs w:val="22"/>
                <w:lang w:val="ru-RU"/>
              </w:rPr>
              <w:t>от __</w:t>
            </w:r>
          </w:p>
        </w:tc>
        <w:tc>
          <w:tcPr>
            <w:tcW w:w="859" w:type="pct"/>
            <w:vAlign w:val="center"/>
          </w:tcPr>
          <w:p w:rsidR="004B53B1" w:rsidRPr="0064292B" w:rsidRDefault="004B53B1" w:rsidP="00082DF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4292B">
              <w:rPr>
                <w:rFonts w:ascii="Franklin Gothic Book" w:hAnsi="Franklin Gothic Book"/>
                <w:sz w:val="22"/>
                <w:szCs w:val="22"/>
                <w:lang w:val="ru-RU"/>
              </w:rPr>
              <w:t>ед. ГЭСН и/или строительных ресурсов</w:t>
            </w:r>
          </w:p>
        </w:tc>
        <w:tc>
          <w:tcPr>
            <w:tcW w:w="854" w:type="pct"/>
            <w:vAlign w:val="center"/>
          </w:tcPr>
          <w:p w:rsidR="004B53B1" w:rsidRPr="0064292B" w:rsidRDefault="004B53B1" w:rsidP="00082DF2">
            <w:pPr>
              <w:ind w:left="-101" w:right="-11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4292B">
              <w:rPr>
                <w:rFonts w:ascii="Franklin Gothic Book" w:hAnsi="Franklin Gothic Book"/>
                <w:sz w:val="24"/>
                <w:szCs w:val="24"/>
                <w:lang w:val="ru-RU"/>
              </w:rPr>
              <w:t>в год</w:t>
            </w:r>
          </w:p>
        </w:tc>
      </w:tr>
    </w:tbl>
    <w:p w:rsidR="004B53B1" w:rsidRPr="00226DB5" w:rsidRDefault="004B53B1" w:rsidP="001F4CA9">
      <w:pPr>
        <w:rPr>
          <w:rFonts w:ascii="Franklin Gothic Book" w:hAnsi="Franklin Gothic Book"/>
          <w:lang w:val="ru-RU"/>
        </w:rPr>
      </w:pPr>
      <w:r w:rsidRPr="00226DB5">
        <w:rPr>
          <w:rFonts w:ascii="Franklin Gothic Book" w:hAnsi="Franklin Gothic Book"/>
          <w:lang w:val="ru-RU"/>
        </w:rPr>
        <w:t>Пример заполнения таблицы исходя из минимального объема представлен ниже:</w:t>
      </w:r>
    </w:p>
    <w:p w:rsidR="004B53B1" w:rsidRPr="00226DB5" w:rsidRDefault="004B53B1" w:rsidP="004E3DA6">
      <w:pPr>
        <w:pStyle w:val="afffd"/>
        <w:numPr>
          <w:ilvl w:val="0"/>
          <w:numId w:val="77"/>
        </w:numPr>
        <w:tabs>
          <w:tab w:val="left" w:pos="567"/>
        </w:tabs>
        <w:ind w:left="0" w:firstLine="0"/>
        <w:jc w:val="both"/>
        <w:rPr>
          <w:rFonts w:ascii="Franklin Gothic Book" w:hAnsi="Franklin Gothic Book"/>
          <w:lang w:val="ru-RU"/>
        </w:rPr>
      </w:pPr>
      <w:r w:rsidRPr="00226DB5">
        <w:rPr>
          <w:rFonts w:ascii="Franklin Gothic Book" w:hAnsi="Franklin Gothic Book"/>
          <w:lang w:val="ru-RU"/>
        </w:rPr>
        <w:t>При условии подтверждения наличия у заявителя от 20 ед. ГЭСН в графе «</w:t>
      </w:r>
      <w:bookmarkStart w:id="22" w:name="_Hlk102747289"/>
      <w:r w:rsidRPr="00226DB5">
        <w:rPr>
          <w:rFonts w:ascii="Franklin Gothic Book" w:hAnsi="Franklin Gothic Book"/>
          <w:lang w:val="ru-RU"/>
        </w:rPr>
        <w:t>Единица измерения</w:t>
      </w:r>
      <w:bookmarkEnd w:id="22"/>
      <w:r w:rsidRPr="00226DB5">
        <w:rPr>
          <w:rFonts w:ascii="Franklin Gothic Book" w:hAnsi="Franklin Gothic Book"/>
          <w:lang w:val="ru-RU"/>
        </w:rPr>
        <w:t xml:space="preserve">» указывать </w:t>
      </w:r>
    </w:p>
    <w:p w:rsidR="004B53B1" w:rsidRPr="00226DB5" w:rsidRDefault="004B53B1" w:rsidP="004E3DA6">
      <w:pPr>
        <w:tabs>
          <w:tab w:val="left" w:pos="567"/>
        </w:tabs>
        <w:jc w:val="both"/>
        <w:rPr>
          <w:rFonts w:ascii="Franklin Gothic Book" w:hAnsi="Franklin Gothic Book"/>
          <w:lang w:val="ru-RU"/>
        </w:rPr>
      </w:pPr>
      <w:r w:rsidRPr="00226DB5">
        <w:rPr>
          <w:rFonts w:ascii="Franklin Gothic Book" w:hAnsi="Franklin Gothic Book"/>
          <w:lang w:val="ru-RU"/>
        </w:rPr>
        <w:t>«</w:t>
      </w:r>
      <w:proofErr w:type="spellStart"/>
      <w:r w:rsidRPr="00226DB5">
        <w:rPr>
          <w:rFonts w:ascii="Franklin Gothic Book" w:hAnsi="Franklin Gothic Book"/>
          <w:lang w:val="ru-RU"/>
        </w:rPr>
        <w:t>ед.ГЭСН</w:t>
      </w:r>
      <w:proofErr w:type="spellEnd"/>
      <w:r w:rsidRPr="00226DB5">
        <w:rPr>
          <w:rFonts w:ascii="Franklin Gothic Book" w:hAnsi="Franklin Gothic Book"/>
          <w:lang w:val="ru-RU"/>
        </w:rPr>
        <w:t>».</w:t>
      </w:r>
    </w:p>
    <w:p w:rsidR="004B53B1" w:rsidRPr="00226DB5" w:rsidRDefault="004B53B1" w:rsidP="004E3DA6">
      <w:pPr>
        <w:tabs>
          <w:tab w:val="left" w:pos="567"/>
        </w:tabs>
        <w:jc w:val="both"/>
        <w:rPr>
          <w:rFonts w:ascii="Franklin Gothic Book" w:hAnsi="Franklin Gothic Book"/>
          <w:lang w:val="ru-RU"/>
        </w:rPr>
      </w:pPr>
      <w:r w:rsidRPr="00226DB5">
        <w:rPr>
          <w:rFonts w:ascii="Franklin Gothic Book" w:hAnsi="Franklin Gothic Book"/>
          <w:lang w:val="ru-RU"/>
        </w:rPr>
        <w:t>2.</w:t>
      </w:r>
      <w:r w:rsidRPr="00226DB5">
        <w:rPr>
          <w:rFonts w:ascii="Franklin Gothic Book" w:hAnsi="Franklin Gothic Book"/>
          <w:lang w:val="ru-RU"/>
        </w:rPr>
        <w:tab/>
        <w:t>При условии подтверждения наличия у заявителя  от 100 ед. строительных ресурсов в графе «Единица измерения» указывать «</w:t>
      </w:r>
      <w:proofErr w:type="spellStart"/>
      <w:r w:rsidRPr="00226DB5">
        <w:rPr>
          <w:rFonts w:ascii="Franklin Gothic Book" w:hAnsi="Franklin Gothic Book"/>
          <w:lang w:val="ru-RU"/>
        </w:rPr>
        <w:t>ед.строительных</w:t>
      </w:r>
      <w:proofErr w:type="spellEnd"/>
      <w:r w:rsidRPr="00226DB5">
        <w:rPr>
          <w:rFonts w:ascii="Franklin Gothic Book" w:hAnsi="Franklin Gothic Book"/>
          <w:lang w:val="ru-RU"/>
        </w:rPr>
        <w:t xml:space="preserve"> ресурсов».</w:t>
      </w:r>
    </w:p>
    <w:p w:rsidR="004B53B1" w:rsidRPr="00226DB5" w:rsidRDefault="004B53B1" w:rsidP="004E3DA6">
      <w:pPr>
        <w:tabs>
          <w:tab w:val="left" w:pos="567"/>
        </w:tabs>
        <w:jc w:val="both"/>
        <w:rPr>
          <w:rFonts w:ascii="Franklin Gothic Book" w:hAnsi="Franklin Gothic Book"/>
          <w:lang w:val="ru-RU"/>
        </w:rPr>
      </w:pPr>
      <w:r w:rsidRPr="00226DB5">
        <w:rPr>
          <w:rFonts w:ascii="Franklin Gothic Book" w:hAnsi="Franklin Gothic Book"/>
          <w:lang w:val="ru-RU"/>
        </w:rPr>
        <w:t>3.</w:t>
      </w:r>
      <w:r w:rsidRPr="00226DB5">
        <w:rPr>
          <w:rFonts w:ascii="Franklin Gothic Book" w:hAnsi="Franklin Gothic Book"/>
          <w:lang w:val="ru-RU"/>
        </w:rPr>
        <w:tab/>
        <w:t>При условии подтверждения наличия у заявителя от 20 ед. ГЭСН и от 100 ед. строительных ресурсов в графе «Единица измерения» указывать «ед. ГЭСН», «ед. строительных ресурсов» соответственно.</w:t>
      </w:r>
    </w:p>
    <w:p w:rsidR="0091166B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8B75B0" w:rsidRPr="0061604D" w:rsidRDefault="008B75B0" w:rsidP="008B75B0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8B75B0" w:rsidRPr="0061604D" w:rsidRDefault="008B75B0" w:rsidP="008B75B0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8B75B0" w:rsidRPr="0061604D" w:rsidRDefault="008B75B0" w:rsidP="008B75B0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8B75B0" w:rsidRPr="0061604D" w:rsidRDefault="008B75B0" w:rsidP="008B75B0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8B75B0" w:rsidRPr="0061604D" w:rsidRDefault="008B75B0" w:rsidP="008B75B0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8B75B0" w:rsidRPr="0061604D" w:rsidRDefault="008B75B0" w:rsidP="008B75B0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8B75B0" w:rsidRPr="0061604D" w:rsidRDefault="008B75B0" w:rsidP="008B75B0">
      <w:pPr>
        <w:pStyle w:val="afffd"/>
        <w:widowControl w:val="0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8B75B0" w:rsidRPr="0061604D" w:rsidRDefault="008B75B0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bookmarkEnd w:id="14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0B89" w:rsidRDefault="00350B8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350B89" w:rsidRDefault="00350B8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0B89" w:rsidRDefault="00350B8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350B89" w:rsidRDefault="00350B8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0B89" w:rsidRDefault="00350B8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350B89" w:rsidRDefault="00350B8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r>
                        <w:rPr>
                          <w:color w:val="000000"/>
                          <w:lang w:bidi="ru-RU"/>
                        </w:rPr>
                        <w:t>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50B89" w:rsidRDefault="00350B89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350B89" w:rsidRDefault="00350B89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52A34" w:rsidRDefault="00B52A34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52A34" w:rsidRDefault="00B52A34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4E3DA6">
      <w:pPr>
        <w:widowControl w:val="0"/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4E3DA6">
      <w:pPr>
        <w:pStyle w:val="afffd"/>
        <w:spacing w:line="276" w:lineRule="auto"/>
        <w:ind w:left="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E3DA6">
          <w:pgSz w:w="11906" w:h="16838" w:code="9"/>
          <w:pgMar w:top="567" w:right="566" w:bottom="568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333AB9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Default="0096605C" w:rsidP="00333AB9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="004B53B1" w:rsidRPr="004E3DA6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399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4B53B1" w:rsidRPr="001A34B9">
        <w:rPr>
          <w:rFonts w:ascii="Franklin Gothic Book" w:hAnsi="Franklin Gothic Book"/>
          <w:b/>
          <w:sz w:val="24"/>
          <w:szCs w:val="24"/>
          <w:lang w:val="ru-RU"/>
        </w:rPr>
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</w:t>
      </w:r>
      <w:r w:rsidR="00333AB9">
        <w:rPr>
          <w:rFonts w:ascii="Franklin Gothic Book" w:hAnsi="Franklin Gothic Book"/>
          <w:b/>
          <w:sz w:val="24"/>
          <w:szCs w:val="24"/>
          <w:lang w:val="ru-RU"/>
        </w:rPr>
        <w:t>.</w:t>
      </w:r>
    </w:p>
    <w:p w:rsidR="00333AB9" w:rsidRPr="00605755" w:rsidRDefault="00333AB9" w:rsidP="00333AB9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4E3DA6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0544F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="000544F4" w:rsidRPr="00605755" w:rsidDel="000544F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33AB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33AB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33AB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333AB9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333AB9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333AB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33AB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33AB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333AB9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333AB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333AB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33AB9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333AB9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33AB9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333AB9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333AB9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6404D" w:rsidRDefault="00F6404D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Pr="0061604D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1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B89" w:rsidRDefault="00350B89">
      <w:r>
        <w:separator/>
      </w:r>
    </w:p>
  </w:endnote>
  <w:endnote w:type="continuationSeparator" w:id="0">
    <w:p w:rsidR="00350B89" w:rsidRDefault="0035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350B89" w:rsidRDefault="00350B89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B89" w:rsidRDefault="00350B89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50B89" w:rsidRDefault="00350B89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B89" w:rsidRDefault="00350B89">
      <w:r>
        <w:separator/>
      </w:r>
    </w:p>
  </w:footnote>
  <w:footnote w:type="continuationSeparator" w:id="0">
    <w:p w:rsidR="00350B89" w:rsidRDefault="00350B89">
      <w:r>
        <w:continuationSeparator/>
      </w:r>
    </w:p>
  </w:footnote>
  <w:footnote w:id="1">
    <w:p w:rsidR="00350B89" w:rsidRPr="00310021" w:rsidRDefault="00350B89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59A"/>
    <w:multiLevelType w:val="multilevel"/>
    <w:tmpl w:val="2A0C5D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ascii="Franklin Gothic Book" w:eastAsia="Times New Roman" w:hAnsi="Franklin Gothic Book" w:cs="Times New Roman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88E5E9F"/>
    <w:multiLevelType w:val="hybridMultilevel"/>
    <w:tmpl w:val="3DCACF12"/>
    <w:lvl w:ilvl="0" w:tplc="FFFFFFFF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47" w:hanging="360"/>
      </w:pPr>
    </w:lvl>
    <w:lvl w:ilvl="2" w:tplc="FFFFFFFF" w:tentative="1">
      <w:start w:val="1"/>
      <w:numFmt w:val="lowerRoman"/>
      <w:lvlText w:val="%3."/>
      <w:lvlJc w:val="right"/>
      <w:pPr>
        <w:ind w:left="1767" w:hanging="180"/>
      </w:pPr>
    </w:lvl>
    <w:lvl w:ilvl="3" w:tplc="FFFFFFFF" w:tentative="1">
      <w:start w:val="1"/>
      <w:numFmt w:val="decimal"/>
      <w:lvlText w:val="%4."/>
      <w:lvlJc w:val="left"/>
      <w:pPr>
        <w:ind w:left="2487" w:hanging="360"/>
      </w:pPr>
    </w:lvl>
    <w:lvl w:ilvl="4" w:tplc="FFFFFFFF" w:tentative="1">
      <w:start w:val="1"/>
      <w:numFmt w:val="lowerLetter"/>
      <w:lvlText w:val="%5."/>
      <w:lvlJc w:val="left"/>
      <w:pPr>
        <w:ind w:left="3207" w:hanging="360"/>
      </w:pPr>
    </w:lvl>
    <w:lvl w:ilvl="5" w:tplc="FFFFFFFF" w:tentative="1">
      <w:start w:val="1"/>
      <w:numFmt w:val="lowerRoman"/>
      <w:lvlText w:val="%6."/>
      <w:lvlJc w:val="right"/>
      <w:pPr>
        <w:ind w:left="3927" w:hanging="180"/>
      </w:pPr>
    </w:lvl>
    <w:lvl w:ilvl="6" w:tplc="FFFFFFFF" w:tentative="1">
      <w:start w:val="1"/>
      <w:numFmt w:val="decimal"/>
      <w:lvlText w:val="%7."/>
      <w:lvlJc w:val="left"/>
      <w:pPr>
        <w:ind w:left="4647" w:hanging="360"/>
      </w:pPr>
    </w:lvl>
    <w:lvl w:ilvl="7" w:tplc="FFFFFFFF" w:tentative="1">
      <w:start w:val="1"/>
      <w:numFmt w:val="lowerLetter"/>
      <w:lvlText w:val="%8."/>
      <w:lvlJc w:val="left"/>
      <w:pPr>
        <w:ind w:left="5367" w:hanging="360"/>
      </w:pPr>
    </w:lvl>
    <w:lvl w:ilvl="8" w:tplc="FFFFFFFF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7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F809AD"/>
    <w:multiLevelType w:val="hybridMultilevel"/>
    <w:tmpl w:val="1FEE30F8"/>
    <w:lvl w:ilvl="0" w:tplc="EA22B7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6795E59"/>
    <w:multiLevelType w:val="hybridMultilevel"/>
    <w:tmpl w:val="A0544AD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A32B8C"/>
    <w:multiLevelType w:val="hybridMultilevel"/>
    <w:tmpl w:val="EE388D3E"/>
    <w:lvl w:ilvl="0" w:tplc="EE06FB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086F9B"/>
    <w:multiLevelType w:val="multilevel"/>
    <w:tmpl w:val="EE68A56E"/>
    <w:lvl w:ilvl="0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40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4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5C1FB7"/>
    <w:multiLevelType w:val="hybridMultilevel"/>
    <w:tmpl w:val="B6AEC0BC"/>
    <w:lvl w:ilvl="0" w:tplc="FFFFFFFF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47" w:hanging="360"/>
      </w:pPr>
    </w:lvl>
    <w:lvl w:ilvl="2" w:tplc="FFFFFFFF" w:tentative="1">
      <w:start w:val="1"/>
      <w:numFmt w:val="lowerRoman"/>
      <w:lvlText w:val="%3."/>
      <w:lvlJc w:val="right"/>
      <w:pPr>
        <w:ind w:left="1767" w:hanging="180"/>
      </w:pPr>
    </w:lvl>
    <w:lvl w:ilvl="3" w:tplc="FFFFFFFF" w:tentative="1">
      <w:start w:val="1"/>
      <w:numFmt w:val="decimal"/>
      <w:lvlText w:val="%4."/>
      <w:lvlJc w:val="left"/>
      <w:pPr>
        <w:ind w:left="2487" w:hanging="360"/>
      </w:pPr>
    </w:lvl>
    <w:lvl w:ilvl="4" w:tplc="FFFFFFFF" w:tentative="1">
      <w:start w:val="1"/>
      <w:numFmt w:val="lowerLetter"/>
      <w:lvlText w:val="%5."/>
      <w:lvlJc w:val="left"/>
      <w:pPr>
        <w:ind w:left="3207" w:hanging="360"/>
      </w:pPr>
    </w:lvl>
    <w:lvl w:ilvl="5" w:tplc="FFFFFFFF" w:tentative="1">
      <w:start w:val="1"/>
      <w:numFmt w:val="lowerRoman"/>
      <w:lvlText w:val="%6."/>
      <w:lvlJc w:val="right"/>
      <w:pPr>
        <w:ind w:left="3927" w:hanging="180"/>
      </w:pPr>
    </w:lvl>
    <w:lvl w:ilvl="6" w:tplc="FFFFFFFF" w:tentative="1">
      <w:start w:val="1"/>
      <w:numFmt w:val="decimal"/>
      <w:lvlText w:val="%7."/>
      <w:lvlJc w:val="left"/>
      <w:pPr>
        <w:ind w:left="4647" w:hanging="360"/>
      </w:pPr>
    </w:lvl>
    <w:lvl w:ilvl="7" w:tplc="FFFFFFFF" w:tentative="1">
      <w:start w:val="1"/>
      <w:numFmt w:val="lowerLetter"/>
      <w:lvlText w:val="%8."/>
      <w:lvlJc w:val="left"/>
      <w:pPr>
        <w:ind w:left="5367" w:hanging="360"/>
      </w:pPr>
    </w:lvl>
    <w:lvl w:ilvl="8" w:tplc="FFFFFFFF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3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1511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8A042628"/>
    <w:lvl w:ilvl="0" w:tplc="0E1809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1"/>
  </w:num>
  <w:num w:numId="2">
    <w:abstractNumId w:val="59"/>
  </w:num>
  <w:num w:numId="3">
    <w:abstractNumId w:val="21"/>
  </w:num>
  <w:num w:numId="4">
    <w:abstractNumId w:val="34"/>
  </w:num>
  <w:num w:numId="5">
    <w:abstractNumId w:val="36"/>
  </w:num>
  <w:num w:numId="6">
    <w:abstractNumId w:val="64"/>
  </w:num>
  <w:num w:numId="7">
    <w:abstractNumId w:val="49"/>
  </w:num>
  <w:num w:numId="8">
    <w:abstractNumId w:val="17"/>
  </w:num>
  <w:num w:numId="9">
    <w:abstractNumId w:val="46"/>
  </w:num>
  <w:num w:numId="10">
    <w:abstractNumId w:val="10"/>
  </w:num>
  <w:num w:numId="11">
    <w:abstractNumId w:val="57"/>
  </w:num>
  <w:num w:numId="12">
    <w:abstractNumId w:val="72"/>
  </w:num>
  <w:num w:numId="13">
    <w:abstractNumId w:val="9"/>
  </w:num>
  <w:num w:numId="14">
    <w:abstractNumId w:val="27"/>
  </w:num>
  <w:num w:numId="15">
    <w:abstractNumId w:val="2"/>
  </w:num>
  <w:num w:numId="16">
    <w:abstractNumId w:val="62"/>
  </w:num>
  <w:num w:numId="17">
    <w:abstractNumId w:val="51"/>
  </w:num>
  <w:num w:numId="18">
    <w:abstractNumId w:val="56"/>
  </w:num>
  <w:num w:numId="19">
    <w:abstractNumId w:val="69"/>
  </w:num>
  <w:num w:numId="20">
    <w:abstractNumId w:val="0"/>
  </w:num>
  <w:num w:numId="21">
    <w:abstractNumId w:val="13"/>
  </w:num>
  <w:num w:numId="22">
    <w:abstractNumId w:val="28"/>
  </w:num>
  <w:num w:numId="23">
    <w:abstractNumId w:val="4"/>
  </w:num>
  <w:num w:numId="24">
    <w:abstractNumId w:val="44"/>
  </w:num>
  <w:num w:numId="25">
    <w:abstractNumId w:val="11"/>
  </w:num>
  <w:num w:numId="26">
    <w:abstractNumId w:val="71"/>
  </w:num>
  <w:num w:numId="27">
    <w:abstractNumId w:val="43"/>
  </w:num>
  <w:num w:numId="28">
    <w:abstractNumId w:val="33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2"/>
  </w:num>
  <w:num w:numId="33">
    <w:abstractNumId w:val="42"/>
  </w:num>
  <w:num w:numId="34">
    <w:abstractNumId w:val="25"/>
  </w:num>
  <w:num w:numId="35">
    <w:abstractNumId w:val="15"/>
  </w:num>
  <w:num w:numId="36">
    <w:abstractNumId w:val="48"/>
  </w:num>
  <w:num w:numId="37">
    <w:abstractNumId w:val="16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76"/>
  </w:num>
  <w:num w:numId="41">
    <w:abstractNumId w:val="8"/>
  </w:num>
  <w:num w:numId="42">
    <w:abstractNumId w:val="58"/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74"/>
  </w:num>
  <w:num w:numId="47">
    <w:abstractNumId w:val="53"/>
  </w:num>
  <w:num w:numId="48">
    <w:abstractNumId w:val="67"/>
  </w:num>
  <w:num w:numId="49">
    <w:abstractNumId w:val="7"/>
  </w:num>
  <w:num w:numId="50">
    <w:abstractNumId w:val="47"/>
  </w:num>
  <w:num w:numId="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0"/>
  </w:num>
  <w:num w:numId="54">
    <w:abstractNumId w:val="50"/>
  </w:num>
  <w:num w:numId="55">
    <w:abstractNumId w:val="22"/>
  </w:num>
  <w:num w:numId="56">
    <w:abstractNumId w:val="30"/>
  </w:num>
  <w:num w:numId="57">
    <w:abstractNumId w:val="35"/>
  </w:num>
  <w:num w:numId="58">
    <w:abstractNumId w:val="73"/>
  </w:num>
  <w:num w:numId="59">
    <w:abstractNumId w:val="61"/>
  </w:num>
  <w:num w:numId="60">
    <w:abstractNumId w:val="66"/>
  </w:num>
  <w:num w:numId="61">
    <w:abstractNumId w:val="63"/>
  </w:num>
  <w:num w:numId="62">
    <w:abstractNumId w:val="60"/>
  </w:num>
  <w:num w:numId="63">
    <w:abstractNumId w:val="38"/>
  </w:num>
  <w:num w:numId="64">
    <w:abstractNumId w:val="68"/>
  </w:num>
  <w:num w:numId="65">
    <w:abstractNumId w:val="20"/>
  </w:num>
  <w:num w:numId="66">
    <w:abstractNumId w:val="65"/>
  </w:num>
  <w:num w:numId="67">
    <w:abstractNumId w:val="45"/>
  </w:num>
  <w:num w:numId="68">
    <w:abstractNumId w:val="26"/>
  </w:num>
  <w:num w:numId="69">
    <w:abstractNumId w:val="55"/>
  </w:num>
  <w:num w:numId="70">
    <w:abstractNumId w:val="5"/>
  </w:num>
  <w:num w:numId="71">
    <w:abstractNumId w:val="1"/>
  </w:num>
  <w:num w:numId="72">
    <w:abstractNumId w:val="6"/>
  </w:num>
  <w:num w:numId="73">
    <w:abstractNumId w:val="52"/>
  </w:num>
  <w:num w:numId="74">
    <w:abstractNumId w:val="39"/>
  </w:num>
  <w:num w:numId="75">
    <w:abstractNumId w:val="18"/>
  </w:num>
  <w:num w:numId="76">
    <w:abstractNumId w:val="54"/>
  </w:num>
  <w:num w:numId="77">
    <w:abstractNumId w:val="19"/>
  </w:num>
  <w:num w:numId="78">
    <w:abstractNumId w:val="7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44F4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CA9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3AB9"/>
    <w:rsid w:val="00334A15"/>
    <w:rsid w:val="003369BA"/>
    <w:rsid w:val="00340C54"/>
    <w:rsid w:val="00342A1B"/>
    <w:rsid w:val="00343944"/>
    <w:rsid w:val="00344E7B"/>
    <w:rsid w:val="00345FFB"/>
    <w:rsid w:val="003469B0"/>
    <w:rsid w:val="0035067C"/>
    <w:rsid w:val="00350B48"/>
    <w:rsid w:val="00350B89"/>
    <w:rsid w:val="00350E10"/>
    <w:rsid w:val="00351385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774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09C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53B1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DA6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0B2E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0CD8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5B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5653"/>
    <w:rsid w:val="00B46D18"/>
    <w:rsid w:val="00B51ADA"/>
    <w:rsid w:val="00B52A34"/>
    <w:rsid w:val="00B535C0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651D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04D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517AF-4C13-4E54-989D-0CCFDBA1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8784</Words>
  <Characters>63843</Characters>
  <Application>Microsoft Office Word</Application>
  <DocSecurity>0</DocSecurity>
  <Lines>532</Lines>
  <Paragraphs>144</Paragraphs>
  <ScaleCrop>false</ScaleCrop>
  <Company/>
  <LinksUpToDate>false</LinksUpToDate>
  <CharactersWithSpaces>72483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2025-05-19T14:52:00Z</dcterms:created>
  <dcterms:modified xsi:type="dcterms:W3CDTF">2025-05-19T14:52:00Z</dcterms:modified>
</cp:coreProperties>
</file>